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5BDF" w14:textId="77777777" w:rsidR="00CA0386" w:rsidRDefault="00CA0386">
      <w:bookmarkStart w:id="0" w:name="_Hlk61434655"/>
      <w:bookmarkEnd w:id="0"/>
    </w:p>
    <w:p w14:paraId="7B066DD9" w14:textId="77777777" w:rsidR="00AE79E3" w:rsidRDefault="007B259B" w:rsidP="00AE79E3">
      <w:pPr>
        <w:jc w:val="center"/>
      </w:pPr>
      <w:r>
        <w:rPr>
          <w:b/>
          <w:noProof/>
          <w:sz w:val="44"/>
          <w:lang w:eastAsia="en-GB"/>
        </w:rPr>
        <w:drawing>
          <wp:inline distT="0" distB="0" distL="0" distR="0" wp14:anchorId="44647B99" wp14:editId="5DE67CF0">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40B11724" w14:textId="77777777" w:rsidR="00AE79E3" w:rsidRDefault="00AE79E3" w:rsidP="00AE79E3">
      <w:pPr>
        <w:jc w:val="center"/>
        <w:rPr>
          <w:color w:val="002060"/>
          <w:sz w:val="32"/>
        </w:rPr>
      </w:pPr>
      <w:r>
        <w:rPr>
          <w:color w:val="002060"/>
          <w:sz w:val="32"/>
        </w:rPr>
        <w:t xml:space="preserve">Appointment </w:t>
      </w:r>
    </w:p>
    <w:p w14:paraId="64D19CEA" w14:textId="7772D6FE" w:rsidR="00AE79E3" w:rsidRDefault="00806CC9" w:rsidP="00A734F3">
      <w:pPr>
        <w:ind w:right="-591"/>
        <w:jc w:val="center"/>
      </w:pPr>
      <w:r>
        <w:rPr>
          <w:b/>
          <w:color w:val="002060"/>
          <w:sz w:val="52"/>
        </w:rPr>
        <w:t xml:space="preserve">Teacher of </w:t>
      </w:r>
      <w:r w:rsidR="001D686E">
        <w:rPr>
          <w:b/>
          <w:color w:val="002060"/>
          <w:sz w:val="52"/>
        </w:rPr>
        <w:t>Science</w:t>
      </w:r>
      <w:r>
        <w:rPr>
          <w:b/>
          <w:color w:val="002060"/>
          <w:sz w:val="52"/>
        </w:rPr>
        <w:t xml:space="preserve"> </w:t>
      </w:r>
    </w:p>
    <w:p w14:paraId="587D98DE" w14:textId="625E7C94"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p>
    <w:p w14:paraId="655E7103" w14:textId="719D3366" w:rsidR="00AE79E3" w:rsidRPr="00246D3E" w:rsidRDefault="00246D3E" w:rsidP="00246D3E">
      <w:pPr>
        <w:jc w:val="center"/>
        <w:rPr>
          <w:color w:val="002060"/>
          <w:sz w:val="36"/>
        </w:rPr>
      </w:pPr>
      <w:r w:rsidRPr="00246D3E">
        <w:rPr>
          <w:color w:val="002060"/>
          <w:sz w:val="36"/>
        </w:rPr>
        <w:t xml:space="preserve">Required: </w:t>
      </w:r>
      <w:r w:rsidR="001A3E10">
        <w:rPr>
          <w:color w:val="002060"/>
          <w:sz w:val="36"/>
        </w:rPr>
        <w:t xml:space="preserve">From </w:t>
      </w:r>
      <w:r w:rsidR="00AB0AF6">
        <w:rPr>
          <w:color w:val="002060"/>
          <w:sz w:val="36"/>
        </w:rPr>
        <w:t>April</w:t>
      </w:r>
      <w:bookmarkStart w:id="1" w:name="_GoBack"/>
      <w:bookmarkEnd w:id="1"/>
      <w:r w:rsidR="00AB0AF6">
        <w:rPr>
          <w:color w:val="002060"/>
          <w:sz w:val="36"/>
        </w:rPr>
        <w:t xml:space="preserve"> </w:t>
      </w:r>
      <w:r w:rsidR="00806CC9">
        <w:rPr>
          <w:color w:val="002060"/>
          <w:sz w:val="36"/>
        </w:rPr>
        <w:t xml:space="preserve"> 2025</w:t>
      </w:r>
    </w:p>
    <w:p w14:paraId="73225D4C" w14:textId="77777777" w:rsidR="00B15D1C" w:rsidRDefault="00831B30">
      <w:r>
        <w:rPr>
          <w:noProof/>
          <w:lang w:eastAsia="en-GB"/>
        </w:rPr>
        <mc:AlternateContent>
          <mc:Choice Requires="wps">
            <w:drawing>
              <wp:anchor distT="45720" distB="45720" distL="114300" distR="114300" simplePos="0" relativeHeight="251701248" behindDoc="0" locked="0" layoutInCell="1" allowOverlap="1" wp14:anchorId="6E53F3A7" wp14:editId="3F510C97">
                <wp:simplePos x="0" y="0"/>
                <wp:positionH relativeFrom="page">
                  <wp:posOffset>609600</wp:posOffset>
                </wp:positionH>
                <wp:positionV relativeFrom="paragraph">
                  <wp:posOffset>323850</wp:posOffset>
                </wp:positionV>
                <wp:extent cx="6332220" cy="4107180"/>
                <wp:effectExtent l="0" t="0" r="11430" b="2667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107180"/>
                        </a:xfrm>
                        <a:prstGeom prst="rect">
                          <a:avLst/>
                        </a:prstGeom>
                        <a:solidFill>
                          <a:srgbClr val="FFFFFF"/>
                        </a:solidFill>
                        <a:ln w="9525">
                          <a:solidFill>
                            <a:srgbClr val="000000"/>
                          </a:solidFill>
                          <a:miter lim="800000"/>
                          <a:headEnd/>
                          <a:tailEnd/>
                        </a:ln>
                      </wps:spPr>
                      <wps:txbx>
                        <w:txbxContent>
                          <w:p w14:paraId="70B383B0" w14:textId="77777777" w:rsidR="00342D9C" w:rsidRPr="00B15D1C" w:rsidRDefault="00342D9C"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4DB391F8" w:rsidR="00342D9C" w:rsidRDefault="00342D9C"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 xml:space="preserve">a new member of our </w:t>
                            </w:r>
                            <w:r w:rsidR="001D686E">
                              <w:rPr>
                                <w:rFonts w:eastAsia="Times New Roman" w:cstheme="minorHAnsi"/>
                                <w:color w:val="212529"/>
                                <w:lang w:eastAsia="en-GB"/>
                              </w:rPr>
                              <w:t>Science</w:t>
                            </w:r>
                            <w:r>
                              <w:rPr>
                                <w:rFonts w:eastAsia="Times New Roman" w:cstheme="minorHAnsi"/>
                                <w:color w:val="212529"/>
                                <w:lang w:eastAsia="en-GB"/>
                              </w:rPr>
                              <w:t xml:space="preserve"> department. This post is a fantastic opportunity to join a creative and passionate team of experienced subject specialists. The </w:t>
                            </w:r>
                            <w:r w:rsidR="001D686E">
                              <w:rPr>
                                <w:rFonts w:eastAsia="Times New Roman" w:cstheme="minorHAnsi"/>
                                <w:color w:val="212529"/>
                                <w:lang w:eastAsia="en-GB"/>
                              </w:rPr>
                              <w:t>Science</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to continuous improvement and is therefore eager to learn from new teachers who join the department. </w:t>
                            </w:r>
                          </w:p>
                          <w:p w14:paraId="108E45BF" w14:textId="63369CE1" w:rsidR="00342D9C" w:rsidRDefault="00342D9C"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w:t>
                            </w:r>
                            <w:r w:rsidR="001D686E">
                              <w:rPr>
                                <w:rFonts w:eastAsia="Times New Roman" w:cstheme="minorHAnsi"/>
                                <w:color w:val="212529"/>
                                <w:lang w:eastAsia="en-GB"/>
                              </w:rPr>
                              <w:t>f Science</w:t>
                            </w:r>
                            <w:r>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p>
                          <w:p w14:paraId="3D1658D9" w14:textId="7F836462" w:rsidR="00342D9C" w:rsidRPr="00B15D1C" w:rsidRDefault="00342D9C"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2" w:name="_Hlk61521988"/>
                            <w:r>
                              <w:rPr>
                                <w:rFonts w:eastAsia="Times New Roman" w:cstheme="minorHAnsi"/>
                                <w:color w:val="212529"/>
                                <w:lang w:eastAsia="en-GB"/>
                              </w:rPr>
                              <w:t>They are keen to learn and they achieve well above national expectations</w:t>
                            </w:r>
                            <w:bookmarkEnd w:id="2"/>
                            <w:r>
                              <w:rPr>
                                <w:rFonts w:eastAsia="Times New Roman" w:cstheme="minorHAnsi"/>
                                <w:color w:val="212529"/>
                                <w:lang w:eastAsia="en-GB"/>
                              </w:rPr>
                              <w:t xml:space="preserve">. </w:t>
                            </w:r>
                            <w:r w:rsidRPr="00B15D1C">
                              <w:rPr>
                                <w:rFonts w:eastAsia="Times New Roman" w:cstheme="minorHAnsi"/>
                                <w:color w:val="212529"/>
                                <w:lang w:eastAsia="en-GB"/>
                              </w:rPr>
                              <w:t>Staff morale is hig</w:t>
                            </w:r>
                            <w:r w:rsidR="001D686E">
                              <w:rPr>
                                <w:rFonts w:eastAsia="Times New Roman" w:cstheme="minorHAnsi"/>
                                <w:color w:val="212529"/>
                                <w:lang w:eastAsia="en-GB"/>
                              </w:rPr>
                              <w:t>h</w:t>
                            </w:r>
                            <w:r w:rsidRPr="00B15D1C">
                              <w:rPr>
                                <w:rFonts w:eastAsia="Times New Roman" w:cstheme="minorHAnsi"/>
                                <w:color w:val="212529"/>
                                <w:lang w:eastAsia="en-GB"/>
                              </w:rPr>
                              <w:t xml:space="preserve"> and there is a strong sense of team work and community. </w:t>
                            </w:r>
                            <w:bookmarkStart w:id="3"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4" w:name="_Hlk61521526"/>
                            <w:bookmarkEnd w:id="3"/>
                            <w:r>
                              <w:rPr>
                                <w:rFonts w:eastAsia="Times New Roman" w:cstheme="minorHAnsi"/>
                                <w:color w:val="212529"/>
                                <w:lang w:eastAsia="en-GB"/>
                              </w:rPr>
                              <w:t>Leaders and Governors are held in high esteem. We have on-site nursery and gym facilities with staff discounts.</w:t>
                            </w:r>
                            <w:bookmarkEnd w:id="4"/>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42D9C" w:rsidRPr="00B15D1C" w:rsidRDefault="00342D9C"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4BF6C91C" w14:textId="77777777" w:rsidR="00342D9C" w:rsidRPr="00B768DD" w:rsidRDefault="00342D9C"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42D9C" w:rsidRPr="004F4A09" w:rsidRDefault="00342D9C"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42D9C" w:rsidRDefault="00342D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F3A7" id="_x0000_t202" coordsize="21600,21600" o:spt="202" path="m,l,21600r21600,l21600,xe">
                <v:stroke joinstyle="miter"/>
                <v:path gradientshapeok="t" o:connecttype="rect"/>
              </v:shapetype>
              <v:shape id="Text Box 2" o:spid="_x0000_s1026" type="#_x0000_t202" style="position:absolute;margin-left:48pt;margin-top:25.5pt;width:498.6pt;height:323.4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KxJQ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">
                <v:textbox>
                  <w:txbxContent>
                    <w:p w14:paraId="70B383B0" w14:textId="77777777" w:rsidR="00342D9C" w:rsidRPr="00B15D1C" w:rsidRDefault="00342D9C"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4DB391F8" w:rsidR="00342D9C" w:rsidRDefault="00342D9C"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 xml:space="preserve">a new member of our </w:t>
                      </w:r>
                      <w:r w:rsidR="001D686E">
                        <w:rPr>
                          <w:rFonts w:eastAsia="Times New Roman" w:cstheme="minorHAnsi"/>
                          <w:color w:val="212529"/>
                          <w:lang w:eastAsia="en-GB"/>
                        </w:rPr>
                        <w:t>Science</w:t>
                      </w:r>
                      <w:r>
                        <w:rPr>
                          <w:rFonts w:eastAsia="Times New Roman" w:cstheme="minorHAnsi"/>
                          <w:color w:val="212529"/>
                          <w:lang w:eastAsia="en-GB"/>
                        </w:rPr>
                        <w:t xml:space="preserve"> department. This post is a fantastic opportunity to join a creative and passionate team of experienced subject specialists. The </w:t>
                      </w:r>
                      <w:r w:rsidR="001D686E">
                        <w:rPr>
                          <w:rFonts w:eastAsia="Times New Roman" w:cstheme="minorHAnsi"/>
                          <w:color w:val="212529"/>
                          <w:lang w:eastAsia="en-GB"/>
                        </w:rPr>
                        <w:t>Science</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to continuous improvement and is therefore eager to learn from new teachers who join the department. </w:t>
                      </w:r>
                    </w:p>
                    <w:p w14:paraId="108E45BF" w14:textId="63369CE1" w:rsidR="00342D9C" w:rsidRDefault="00342D9C"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w:t>
                      </w:r>
                      <w:r w:rsidR="001D686E">
                        <w:rPr>
                          <w:rFonts w:eastAsia="Times New Roman" w:cstheme="minorHAnsi"/>
                          <w:color w:val="212529"/>
                          <w:lang w:eastAsia="en-GB"/>
                        </w:rPr>
                        <w:t>f Science</w:t>
                      </w:r>
                      <w:r>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p>
                    <w:p w14:paraId="3D1658D9" w14:textId="7F836462" w:rsidR="00342D9C" w:rsidRPr="00B15D1C" w:rsidRDefault="00342D9C"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Staff morale is hig</w:t>
                      </w:r>
                      <w:r w:rsidR="001D686E">
                        <w:rPr>
                          <w:rFonts w:eastAsia="Times New Roman" w:cstheme="minorHAnsi"/>
                          <w:color w:val="212529"/>
                          <w:lang w:eastAsia="en-GB"/>
                        </w:rPr>
                        <w:t>h</w:t>
                      </w:r>
                      <w:r w:rsidRPr="00B15D1C">
                        <w:rPr>
                          <w:rFonts w:eastAsia="Times New Roman" w:cstheme="minorHAnsi"/>
                          <w:color w:val="212529"/>
                          <w:lang w:eastAsia="en-GB"/>
                        </w:rPr>
                        <w:t xml:space="preserve">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42D9C" w:rsidRPr="00B15D1C" w:rsidRDefault="00342D9C"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4BF6C91C" w14:textId="77777777" w:rsidR="00342D9C" w:rsidRPr="00B768DD" w:rsidRDefault="00342D9C"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42D9C" w:rsidRPr="004F4A09" w:rsidRDefault="00342D9C"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42D9C" w:rsidRDefault="00342D9C"/>
                  </w:txbxContent>
                </v:textbox>
                <w10:wrap type="square" anchorx="page"/>
              </v:shape>
            </w:pict>
          </mc:Fallback>
        </mc:AlternateContent>
      </w:r>
    </w:p>
    <w:p w14:paraId="08622B51" w14:textId="77777777" w:rsidR="00AE79E3" w:rsidRDefault="00400C98">
      <w:r>
        <w:rPr>
          <w:noProof/>
          <w:lang w:eastAsia="en-GB"/>
        </w:rPr>
        <w:lastRenderedPageBreak/>
        <mc:AlternateContent>
          <mc:Choice Requires="wps">
            <w:drawing>
              <wp:anchor distT="45720" distB="45720" distL="114300" distR="114300" simplePos="0" relativeHeight="251659264" behindDoc="0" locked="0" layoutInCell="1" allowOverlap="1" wp14:anchorId="02252D5B" wp14:editId="6749A1F8">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F1745D6" w14:textId="77777777" w:rsidR="00342D9C" w:rsidRPr="00400C98" w:rsidRDefault="00342D9C"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2D5B"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7F1745D6" w14:textId="77777777" w:rsidR="00342D9C" w:rsidRPr="00400C98" w:rsidRDefault="00342D9C"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0288" behindDoc="0" locked="0" layoutInCell="1" allowOverlap="1" wp14:anchorId="0ED7A3DB" wp14:editId="01B5BD3D">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48CF7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lang w:eastAsia="en-GB"/>
        </w:rPr>
        <w:drawing>
          <wp:inline distT="0" distB="0" distL="0" distR="0" wp14:anchorId="342974E0" wp14:editId="35757332">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39247BE6" w14:textId="77777777" w:rsidR="00120DA6" w:rsidRPr="00120DA6" w:rsidRDefault="00120DA6">
      <w:pPr>
        <w:rPr>
          <w:sz w:val="2"/>
        </w:rPr>
      </w:pPr>
    </w:p>
    <w:p w14:paraId="47B1E63E" w14:textId="77777777" w:rsidR="00400C98" w:rsidRPr="008F681D" w:rsidRDefault="00400C98">
      <w:r w:rsidRPr="008F681D">
        <w:t xml:space="preserve">Dear Prospective Applicant, </w:t>
      </w:r>
    </w:p>
    <w:p w14:paraId="0EDAC180" w14:textId="5EFDF6AD" w:rsidR="007B259B" w:rsidRPr="008F681D" w:rsidRDefault="007B259B" w:rsidP="007B259B">
      <w:pPr>
        <w:ind w:right="-314"/>
        <w:rPr>
          <w:rFonts w:ascii="Calibri" w:hAnsi="Calibri" w:cs="Arial"/>
        </w:rPr>
      </w:pPr>
      <w:r w:rsidRPr="008F681D">
        <w:rPr>
          <w:rFonts w:ascii="Calibri" w:hAnsi="Calibri"/>
        </w:rPr>
        <w:t>Thank you for your interest in applying for the position o</w:t>
      </w:r>
      <w:r w:rsidR="00806CC9">
        <w:rPr>
          <w:rFonts w:ascii="Calibri" w:hAnsi="Calibri"/>
        </w:rPr>
        <w:t xml:space="preserve">f </w:t>
      </w:r>
      <w:r w:rsidR="001D686E">
        <w:rPr>
          <w:rFonts w:ascii="Calibri" w:hAnsi="Calibri"/>
        </w:rPr>
        <w:t>Science</w:t>
      </w:r>
      <w:r w:rsidR="00806CC9">
        <w:rPr>
          <w:rFonts w:ascii="Calibri" w:hAnsi="Calibri"/>
        </w:rPr>
        <w:t xml:space="preserve"> teacher</w:t>
      </w:r>
      <w:r w:rsidR="006D2AF3">
        <w:rPr>
          <w:rFonts w:ascii="Calibri" w:hAnsi="Calibri"/>
        </w:rPr>
        <w:t xml:space="preserve"> a</w:t>
      </w:r>
      <w:r w:rsidR="001D25DC">
        <w:rPr>
          <w:rFonts w:ascii="Calibri" w:hAnsi="Calibri"/>
        </w:rPr>
        <w:t>t</w:t>
      </w:r>
      <w:r w:rsidRPr="008F681D">
        <w:rPr>
          <w:rFonts w:ascii="Calibri" w:hAnsi="Calibri"/>
        </w:rPr>
        <w:t xml:space="preserve"> Wyvern College. </w:t>
      </w:r>
    </w:p>
    <w:p w14:paraId="38B4048C" w14:textId="26E42B8F" w:rsidR="00806CC9" w:rsidRDefault="00806CC9" w:rsidP="00806CC9">
      <w:pPr>
        <w:ind w:right="-591"/>
        <w:rPr>
          <w:szCs w:val="19"/>
        </w:rPr>
      </w:pPr>
      <w:r>
        <w:rPr>
          <w:szCs w:val="19"/>
        </w:rPr>
        <w:t xml:space="preserve">We have recently had an Ofsted inspection (December 2023). The school was judged to be </w:t>
      </w:r>
      <w:r w:rsidR="00CF62AC">
        <w:rPr>
          <w:szCs w:val="19"/>
        </w:rPr>
        <w:t xml:space="preserve">a strongly </w:t>
      </w:r>
      <w:r>
        <w:rPr>
          <w:szCs w:val="19"/>
        </w:rPr>
        <w:t>“Good”</w:t>
      </w:r>
      <w:r w:rsidR="00CF62AC">
        <w:rPr>
          <w:szCs w:val="19"/>
        </w:rPr>
        <w:t xml:space="preserve"> school</w:t>
      </w:r>
      <w:r>
        <w:rPr>
          <w:szCs w:val="19"/>
        </w:rPr>
        <w:t xml:space="preserve">.  The report validated our own assessment of the college – there were no surprises! It described Wyvern well: </w:t>
      </w:r>
    </w:p>
    <w:p w14:paraId="6D1F428D" w14:textId="77777777" w:rsidR="00806CC9" w:rsidRDefault="00806CC9" w:rsidP="00806CC9">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1351DDD4" w14:textId="0C051215" w:rsidR="00806CC9" w:rsidRDefault="00806CC9" w:rsidP="00806CC9">
      <w:pPr>
        <w:ind w:right="-591"/>
        <w:rPr>
          <w:rFonts w:ascii="Calibri" w:hAnsi="Calibri" w:cs="Arial"/>
        </w:rPr>
      </w:pPr>
      <w:r>
        <w:rPr>
          <w:rFonts w:ascii="Calibri" w:hAnsi="Calibri" w:cs="Arial"/>
        </w:rPr>
        <w:t xml:space="preserve">The class or 2024 achieved some of the best results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45C8ADA" w14:textId="77777777" w:rsidR="00806CC9" w:rsidRDefault="00806CC9" w:rsidP="00806CC9">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14:paraId="542A100C" w14:textId="77777777" w:rsidR="00806CC9" w:rsidRDefault="00806CC9" w:rsidP="00806CC9">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46B7B919" w14:textId="4D47BCFD" w:rsidR="00806CC9" w:rsidRPr="00806CC9" w:rsidRDefault="00806CC9" w:rsidP="00806CC9">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p>
    <w:p w14:paraId="0200AA1E" w14:textId="77777777" w:rsidR="001D686E" w:rsidRPr="008F681D" w:rsidRDefault="001D686E" w:rsidP="001D686E">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616F53D6" w14:textId="77777777" w:rsidR="001D686E" w:rsidRPr="000F5FFF" w:rsidRDefault="001D686E" w:rsidP="001D686E">
      <w:pPr>
        <w:ind w:right="-591"/>
        <w:rPr>
          <w:rFonts w:ascii="Calibri" w:hAnsi="Calibri" w:cs="Arial"/>
          <w:sz w:val="24"/>
        </w:rPr>
      </w:pPr>
      <w:r w:rsidRPr="000F5FFF">
        <w:t>We are guided by the principles of Tough Care</w:t>
      </w:r>
      <w:r>
        <w:t xml:space="preserve"> and the successful applicant will be committed to these</w:t>
      </w:r>
      <w:r w:rsidRPr="000F5FFF">
        <w:t>: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14:paraId="3EF2C1C6" w14:textId="549ACB50" w:rsidR="001D686E" w:rsidRDefault="001D686E" w:rsidP="001D686E">
      <w:pPr>
        <w:ind w:right="-591"/>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3FF79FA7" w14:textId="19391BF8" w:rsidR="00631925" w:rsidRPr="008F681D" w:rsidRDefault="00631925">
      <w:r w:rsidRPr="008F681D">
        <w:t xml:space="preserve">With best wishes, </w:t>
      </w:r>
    </w:p>
    <w:p w14:paraId="19B49F63" w14:textId="77777777" w:rsidR="007B259B" w:rsidRDefault="00E45D73">
      <w:r>
        <w:rPr>
          <w:rFonts w:ascii="Tahoma" w:hAnsi="Tahoma" w:cs="Tahoma"/>
          <w:noProof/>
          <w:lang w:eastAsia="en-GB"/>
        </w:rPr>
        <w:drawing>
          <wp:inline distT="0" distB="0" distL="0" distR="0" wp14:anchorId="75D10A05" wp14:editId="6F7A5F3E">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3F48D489" w14:textId="77777777" w:rsidR="00400C98" w:rsidRDefault="001D087E">
      <w:r>
        <w:rPr>
          <w:noProof/>
          <w:lang w:eastAsia="en-GB"/>
        </w:rPr>
        <w:lastRenderedPageBreak/>
        <mc:AlternateContent>
          <mc:Choice Requires="wps">
            <w:drawing>
              <wp:anchor distT="45720" distB="45720" distL="114300" distR="114300" simplePos="0" relativeHeight="251664384" behindDoc="0" locked="0" layoutInCell="1" allowOverlap="1" wp14:anchorId="44A4D06C" wp14:editId="01DCA5AA">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B60E5B4" w14:textId="77777777" w:rsidR="00342D9C" w:rsidRPr="00400C98" w:rsidRDefault="00342D9C"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D06C"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1B60E5B4" w14:textId="77777777" w:rsidR="00342D9C" w:rsidRPr="00400C98" w:rsidRDefault="00342D9C"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2336" behindDoc="0" locked="0" layoutInCell="1" allowOverlap="1" wp14:anchorId="08CC29DA" wp14:editId="1B6E416E">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6C458C"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6FD0CA07" wp14:editId="37E35E86">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C655773" w14:textId="77777777" w:rsidR="001D087E" w:rsidRDefault="001D087E" w:rsidP="001D087E">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6D88E4D"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5CD7EA4D" w14:textId="160D2757" w:rsidR="001D087E" w:rsidRPr="00E67025" w:rsidRDefault="001D087E" w:rsidP="001D087E">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w:t>
      </w:r>
      <w:r w:rsidR="00966624">
        <w:rPr>
          <w:sz w:val="20"/>
          <w:szCs w:val="20"/>
        </w:rPr>
        <w:t>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From September 2020, the college will be full in years 7-10, with an increased PAN </w:t>
      </w:r>
      <w:r w:rsidR="00507619">
        <w:rPr>
          <w:sz w:val="20"/>
          <w:szCs w:val="20"/>
        </w:rPr>
        <w:t>for years 8 and 9</w:t>
      </w:r>
      <w:r w:rsidRPr="00E67025">
        <w:rPr>
          <w:sz w:val="20"/>
          <w:szCs w:val="20"/>
        </w:rPr>
        <w:t xml:space="preserve">. There has been a concurrent increase in the proportion of students coming to Wyvern as their </w:t>
      </w:r>
      <w:r w:rsidR="006F6C6E" w:rsidRPr="00E67025">
        <w:rPr>
          <w:sz w:val="20"/>
          <w:szCs w:val="20"/>
        </w:rPr>
        <w:t>first-choice</w:t>
      </w:r>
      <w:r w:rsidRPr="00E67025">
        <w:rPr>
          <w:sz w:val="20"/>
          <w:szCs w:val="20"/>
        </w:rPr>
        <w:t xml:space="preserve"> school. These trends reflect the local community’s increased confidence in the college. </w:t>
      </w:r>
    </w:p>
    <w:p w14:paraId="62446D01" w14:textId="053F8EBB" w:rsidR="001D087E" w:rsidRPr="00E67025" w:rsidRDefault="001D087E" w:rsidP="001D087E">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Pr>
          <w:sz w:val="20"/>
          <w:szCs w:val="20"/>
        </w:rPr>
        <w:t>8</w:t>
      </w:r>
      <w:r w:rsidRPr="00E67025">
        <w:rPr>
          <w:sz w:val="20"/>
          <w:szCs w:val="20"/>
        </w:rPr>
        <w:t xml:space="preserve">% which is </w:t>
      </w:r>
      <w:r w:rsidR="00966624">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616A1D1" w14:textId="4364AAAD" w:rsidR="001D087E" w:rsidRPr="00E67025" w:rsidRDefault="001D087E" w:rsidP="001D087E">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sidR="00966624">
        <w:rPr>
          <w:sz w:val="20"/>
          <w:szCs w:val="20"/>
        </w:rPr>
        <w:t>4</w:t>
      </w:r>
      <w:r>
        <w:rPr>
          <w:sz w:val="20"/>
          <w:szCs w:val="20"/>
        </w:rPr>
        <w:t>%</w:t>
      </w:r>
    </w:p>
    <w:p w14:paraId="5D4AC2B0" w14:textId="4F9765D5" w:rsidR="001D087E" w:rsidRPr="00E67025" w:rsidRDefault="001D087E" w:rsidP="001D087E">
      <w:pPr>
        <w:pStyle w:val="ListParagraph"/>
        <w:numPr>
          <w:ilvl w:val="0"/>
          <w:numId w:val="1"/>
        </w:numPr>
        <w:ind w:left="426" w:right="-308"/>
        <w:rPr>
          <w:sz w:val="20"/>
          <w:szCs w:val="20"/>
        </w:rPr>
      </w:pPr>
      <w:r w:rsidRPr="00E67025">
        <w:rPr>
          <w:sz w:val="20"/>
          <w:szCs w:val="20"/>
        </w:rPr>
        <w:t xml:space="preserve">The proportion of students receiving help for SEN is </w:t>
      </w:r>
      <w:r w:rsidR="00507619">
        <w:rPr>
          <w:sz w:val="20"/>
          <w:szCs w:val="20"/>
        </w:rPr>
        <w:t>1</w:t>
      </w:r>
      <w:r w:rsidR="00966624">
        <w:rPr>
          <w:sz w:val="20"/>
          <w:szCs w:val="20"/>
        </w:rPr>
        <w:t>9</w:t>
      </w:r>
      <w:r w:rsidRPr="00E67025">
        <w:rPr>
          <w:sz w:val="20"/>
          <w:szCs w:val="20"/>
        </w:rPr>
        <w:t xml:space="preserve">%; </w:t>
      </w:r>
      <w:r w:rsidR="00966624">
        <w:rPr>
          <w:sz w:val="20"/>
          <w:szCs w:val="20"/>
        </w:rPr>
        <w:t>58</w:t>
      </w:r>
      <w:r w:rsidRPr="00E67025">
        <w:rPr>
          <w:sz w:val="20"/>
          <w:szCs w:val="20"/>
        </w:rPr>
        <w:t xml:space="preserve"> students have an EHCP</w:t>
      </w:r>
      <w:r>
        <w:rPr>
          <w:sz w:val="20"/>
          <w:szCs w:val="20"/>
        </w:rPr>
        <w:t xml:space="preserve">; </w:t>
      </w:r>
      <w:r w:rsidR="00966624">
        <w:rPr>
          <w:sz w:val="20"/>
          <w:szCs w:val="20"/>
        </w:rPr>
        <w:t>202</w:t>
      </w:r>
      <w:r>
        <w:rPr>
          <w:sz w:val="20"/>
          <w:szCs w:val="20"/>
        </w:rPr>
        <w:t xml:space="preserve"> other students are on the SEND register</w:t>
      </w:r>
      <w:r w:rsidRPr="00E67025">
        <w:rPr>
          <w:sz w:val="20"/>
          <w:szCs w:val="20"/>
        </w:rPr>
        <w:t xml:space="preserve">. </w:t>
      </w:r>
    </w:p>
    <w:p w14:paraId="181BCC35" w14:textId="729742DB" w:rsidR="001D087E" w:rsidRDefault="001D087E" w:rsidP="001D087E">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sidR="00966624">
        <w:rPr>
          <w:sz w:val="20"/>
          <w:szCs w:val="20"/>
        </w:rPr>
        <w:t>21</w:t>
      </w:r>
      <w:r w:rsidRPr="00816DB5">
        <w:rPr>
          <w:color w:val="FF0000"/>
          <w:sz w:val="20"/>
          <w:szCs w:val="20"/>
        </w:rPr>
        <w:t xml:space="preserve"> </w:t>
      </w:r>
      <w:r w:rsidRPr="00E67025">
        <w:rPr>
          <w:sz w:val="20"/>
          <w:szCs w:val="20"/>
        </w:rPr>
        <w:t xml:space="preserve">students </w:t>
      </w:r>
      <w:r w:rsidR="00EB53A8">
        <w:rPr>
          <w:sz w:val="20"/>
          <w:szCs w:val="20"/>
        </w:rPr>
        <w:t xml:space="preserve">are </w:t>
      </w:r>
      <w:r w:rsidRPr="00E67025">
        <w:rPr>
          <w:sz w:val="20"/>
          <w:szCs w:val="20"/>
        </w:rPr>
        <w:t xml:space="preserve">currently in </w:t>
      </w:r>
      <w:r w:rsidR="00966624">
        <w:rPr>
          <w:sz w:val="20"/>
          <w:szCs w:val="20"/>
        </w:rPr>
        <w:t xml:space="preserve">some form </w:t>
      </w:r>
      <w:r w:rsidR="006F6C6E">
        <w:rPr>
          <w:sz w:val="20"/>
          <w:szCs w:val="20"/>
        </w:rPr>
        <w:t>alternative provision</w:t>
      </w:r>
      <w:r w:rsidR="00966624">
        <w:rPr>
          <w:sz w:val="20"/>
          <w:szCs w:val="20"/>
        </w:rPr>
        <w:t xml:space="preserve"> due to their SEND needs or emotional needs. </w:t>
      </w:r>
    </w:p>
    <w:p w14:paraId="7D75C0CD" w14:textId="77777777" w:rsidR="001D087E" w:rsidRDefault="001D087E" w:rsidP="001D087E">
      <w:pPr>
        <w:pStyle w:val="ListParagraph"/>
        <w:ind w:left="426" w:right="-308"/>
        <w:rPr>
          <w:sz w:val="20"/>
          <w:szCs w:val="20"/>
        </w:rPr>
      </w:pPr>
    </w:p>
    <w:p w14:paraId="2972777A" w14:textId="77777777" w:rsidR="001D087E" w:rsidRDefault="001D087E" w:rsidP="001D087E">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275E58AA"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697C4753" w14:textId="77777777" w:rsidR="001D087E" w:rsidRDefault="001D087E" w:rsidP="001D087E">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5FC925A0" w14:textId="2392CF68"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are making strong and increasing levels of </w:t>
      </w:r>
      <w:r w:rsidRPr="00A21B9D">
        <w:rPr>
          <w:rFonts w:eastAsia="Times New Roman"/>
          <w:bCs/>
          <w:color w:val="000000" w:themeColor="text1"/>
          <w:sz w:val="20"/>
          <w:szCs w:val="20"/>
        </w:rPr>
        <w:t>progress in the majority of subjects</w:t>
      </w:r>
      <w:r>
        <w:rPr>
          <w:rFonts w:eastAsia="Times New Roman"/>
          <w:bCs/>
          <w:color w:val="000000" w:themeColor="text1"/>
          <w:sz w:val="20"/>
          <w:szCs w:val="20"/>
        </w:rPr>
        <w:t xml:space="preserve"> – there’s a </w:t>
      </w:r>
      <w:r w:rsidRPr="006D4C3C">
        <w:rPr>
          <w:rFonts w:eastAsia="Times New Roman" w:cs="Times New Roman"/>
          <w:sz w:val="20"/>
          <w:szCs w:val="27"/>
          <w:lang w:eastAsia="en-GB"/>
        </w:rPr>
        <w:t>positive</w:t>
      </w:r>
      <w:r>
        <w:rPr>
          <w:rFonts w:eastAsia="Times New Roman" w:cs="Times New Roman"/>
          <w:sz w:val="20"/>
          <w:szCs w:val="27"/>
          <w:lang w:eastAsia="en-GB"/>
        </w:rPr>
        <w:t xml:space="preserve"> progress 8 score.</w:t>
      </w:r>
    </w:p>
    <w:p w14:paraId="42B5493C" w14:textId="60C7C6EB"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sidR="00966624">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w:t>
      </w:r>
      <w:r w:rsidR="00120DA6">
        <w:rPr>
          <w:rFonts w:eastAsia="Times New Roman" w:cs="Times New Roman"/>
          <w:sz w:val="20"/>
          <w:szCs w:val="27"/>
          <w:lang w:eastAsia="en-GB"/>
        </w:rPr>
        <w:t xml:space="preserve">, with attainment and progress rates significantly above the </w:t>
      </w:r>
      <w:r w:rsidR="00966624">
        <w:rPr>
          <w:rFonts w:eastAsia="Times New Roman" w:cs="Times New Roman"/>
          <w:sz w:val="20"/>
          <w:szCs w:val="27"/>
          <w:lang w:eastAsia="en-GB"/>
        </w:rPr>
        <w:t xml:space="preserve">county and </w:t>
      </w:r>
      <w:r w:rsidR="00120DA6">
        <w:rPr>
          <w:rFonts w:eastAsia="Times New Roman" w:cs="Times New Roman"/>
          <w:sz w:val="20"/>
          <w:szCs w:val="27"/>
          <w:lang w:eastAsia="en-GB"/>
        </w:rPr>
        <w:t>national average</w:t>
      </w:r>
      <w:r w:rsidR="00966624">
        <w:rPr>
          <w:rFonts w:eastAsia="Times New Roman" w:cs="Times New Roman"/>
          <w:sz w:val="20"/>
          <w:szCs w:val="27"/>
          <w:lang w:eastAsia="en-GB"/>
        </w:rPr>
        <w:t>s</w:t>
      </w:r>
      <w:r>
        <w:rPr>
          <w:rFonts w:eastAsia="Times New Roman" w:cs="Times New Roman"/>
          <w:sz w:val="20"/>
          <w:szCs w:val="27"/>
          <w:lang w:eastAsia="en-GB"/>
        </w:rPr>
        <w:t xml:space="preserve">. </w:t>
      </w:r>
    </w:p>
    <w:p w14:paraId="6B270414" w14:textId="6C5B8587" w:rsidR="00CF62AC" w:rsidRPr="006D4C3C" w:rsidRDefault="00CF62AC"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progress scores being below national average (but in line with county average) to in line with national average and well above county average). </w:t>
      </w:r>
    </w:p>
    <w:p w14:paraId="3FC76208" w14:textId="77777777" w:rsidR="001D087E" w:rsidRDefault="001D087E" w:rsidP="001D087E">
      <w:pPr>
        <w:pStyle w:val="ListParagraph"/>
        <w:numPr>
          <w:ilvl w:val="0"/>
          <w:numId w:val="1"/>
        </w:numPr>
        <w:ind w:left="426"/>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5F08A193" w14:textId="0BA9F113" w:rsidR="001D087E" w:rsidRPr="00FB7238" w:rsidRDefault="001D087E"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w:t>
      </w:r>
      <w:r w:rsidR="00CF62AC">
        <w:rPr>
          <w:rFonts w:eastAsia="Times New Roman" w:cs="Times New Roman"/>
          <w:sz w:val="20"/>
          <w:szCs w:val="27"/>
          <w:lang w:eastAsia="en-GB"/>
        </w:rPr>
        <w:t xml:space="preserve">good </w:t>
      </w:r>
      <w:r>
        <w:rPr>
          <w:rFonts w:eastAsia="Times New Roman" w:cs="Times New Roman"/>
          <w:sz w:val="20"/>
          <w:szCs w:val="27"/>
          <w:lang w:eastAsia="en-GB"/>
        </w:rPr>
        <w:t xml:space="preserve">progress overall and across the range of subjects. </w:t>
      </w:r>
    </w:p>
    <w:p w14:paraId="692B67FB" w14:textId="7CCB5B7F" w:rsidR="001D087E" w:rsidRPr="00FB723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 xml:space="preserve">Behaviour has improved significantly, </w:t>
      </w:r>
      <w:r w:rsidR="00CF62AC">
        <w:rPr>
          <w:rFonts w:eastAsia="Times New Roman" w:cs="Times New Roman"/>
          <w:sz w:val="20"/>
          <w:szCs w:val="27"/>
          <w:lang w:eastAsia="en-GB"/>
        </w:rPr>
        <w:t xml:space="preserve">as expectations rise each year, the vast majority of students’ behaviour improves each year. The college is always keen to improve behaviour further and continues to look as all ways in which this can be achieved. </w:t>
      </w:r>
    </w:p>
    <w:p w14:paraId="4140F162" w14:textId="47DFBB11" w:rsidR="001D087E" w:rsidRPr="00301384"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sidR="00CF62AC">
        <w:rPr>
          <w:rFonts w:eastAsia="Times New Roman" w:cs="Times New Roman"/>
          <w:sz w:val="20"/>
          <w:szCs w:val="20"/>
          <w:lang w:eastAsia="en-GB"/>
        </w:rPr>
        <w:t>, every lesson, every day</w:t>
      </w:r>
      <w:r w:rsidRPr="00F340D9">
        <w:rPr>
          <w:rFonts w:eastAsia="Times New Roman" w:cs="Times New Roman"/>
          <w:sz w:val="20"/>
          <w:szCs w:val="20"/>
          <w:lang w:eastAsia="en-GB"/>
        </w:rPr>
        <w:t>.</w:t>
      </w:r>
      <w:r w:rsidR="00CF62AC">
        <w:rPr>
          <w:rFonts w:eastAsia="Times New Roman" w:cs="Times New Roman"/>
          <w:sz w:val="20"/>
          <w:szCs w:val="20"/>
          <w:lang w:eastAsia="en-GB"/>
        </w:rPr>
        <w:t xml:space="preserve"> The ratio of positive achievement points to negative behaviour points if 14:1</w:t>
      </w:r>
    </w:p>
    <w:p w14:paraId="73791756" w14:textId="77777777" w:rsidR="001D087E" w:rsidRPr="00F90BD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Pr>
          <w:rFonts w:eastAsia="Times New Roman" w:cs="Times New Roman"/>
          <w:sz w:val="20"/>
          <w:szCs w:val="20"/>
          <w:lang w:eastAsia="en-GB"/>
        </w:rPr>
        <w:t xml:space="preserve">The achievement gaps for disadvantaged students have reduced and are reducing. </w:t>
      </w:r>
    </w:p>
    <w:p w14:paraId="04148F70" w14:textId="77777777" w:rsidR="001D087E" w:rsidRPr="00F90BD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23CF75FC" w14:textId="77777777" w:rsidR="00120DA6" w:rsidRDefault="001D087E" w:rsidP="00120DA6">
      <w:pPr>
        <w:pStyle w:val="ListParagraph"/>
        <w:numPr>
          <w:ilvl w:val="0"/>
          <w:numId w:val="1"/>
        </w:numPr>
        <w:ind w:left="426"/>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p>
    <w:p w14:paraId="68EE0429" w14:textId="5BA4EA92" w:rsidR="00120DA6" w:rsidRPr="00C81CE6" w:rsidRDefault="009F5E6B" w:rsidP="00120DA6">
      <w:pPr>
        <w:pStyle w:val="ListParagraph"/>
        <w:numPr>
          <w:ilvl w:val="0"/>
          <w:numId w:val="1"/>
        </w:numPr>
        <w:ind w:left="426"/>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sidR="00CF62AC">
        <w:rPr>
          <w:rFonts w:eastAsia="Times New Roman" w:cs="Times New Roman"/>
          <w:sz w:val="20"/>
          <w:szCs w:val="27"/>
          <w:lang w:eastAsia="en-GB"/>
        </w:rPr>
        <w:t>.</w:t>
      </w:r>
    </w:p>
    <w:p w14:paraId="0E227AE7" w14:textId="77777777" w:rsidR="00C81CE6" w:rsidRPr="00120DA6" w:rsidRDefault="00C81CE6" w:rsidP="00120DA6">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14:paraId="5BD1B9DF" w14:textId="0E1E7818" w:rsidR="00400C98" w:rsidRDefault="00400C98"/>
    <w:p w14:paraId="41F1E17F" w14:textId="1A67E332" w:rsidR="00CF62AC" w:rsidRDefault="00CF62AC"/>
    <w:p w14:paraId="1E83AB44" w14:textId="77777777" w:rsidR="00CF62AC" w:rsidRDefault="00CF62AC"/>
    <w:p w14:paraId="0C6DA53B" w14:textId="77777777" w:rsidR="00C31487" w:rsidRPr="001D087E" w:rsidRDefault="003F3B9C" w:rsidP="00C31487">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lastRenderedPageBreak/>
        <w:t>Tough Care</w:t>
      </w:r>
      <w:r w:rsidR="00C31487">
        <w:rPr>
          <w:rFonts w:eastAsia="Times New Roman" w:cs="Times New Roman"/>
          <w:b/>
          <w:color w:val="002060"/>
          <w:sz w:val="24"/>
          <w:szCs w:val="27"/>
          <w:u w:val="single"/>
          <w:lang w:eastAsia="en-GB"/>
        </w:rPr>
        <w:t xml:space="preserve"> </w:t>
      </w:r>
    </w:p>
    <w:p w14:paraId="65688E6A" w14:textId="77777777" w:rsidR="00C31487" w:rsidRPr="00120DA6" w:rsidRDefault="00C31487" w:rsidP="00C31487">
      <w:pPr>
        <w:rPr>
          <w:sz w:val="6"/>
        </w:rPr>
      </w:pPr>
    </w:p>
    <w:p w14:paraId="772C6B5F" w14:textId="77777777" w:rsidR="00C31487" w:rsidRDefault="00156172" w:rsidP="00C31487">
      <w:pPr>
        <w:ind w:right="-613"/>
        <w:rPr>
          <w:sz w:val="20"/>
        </w:rPr>
      </w:pPr>
      <w:r>
        <w:rPr>
          <w:sz w:val="20"/>
        </w:rPr>
        <w:t>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w:t>
      </w:r>
      <w:r w:rsidR="001B2E63">
        <w:rPr>
          <w:sz w:val="20"/>
        </w:rPr>
        <w:t xml:space="preserve"> By challenging them in this way, we know they will have choices and chances in their lives that they wouldn’t have if we just let students</w:t>
      </w:r>
      <w:r w:rsidR="00BF7B32">
        <w:rPr>
          <w:sz w:val="20"/>
        </w:rPr>
        <w:t xml:space="preserve"> set their own standards</w:t>
      </w:r>
      <w:r w:rsidR="001B2E63">
        <w:rPr>
          <w:sz w:val="20"/>
        </w:rPr>
        <w:t xml:space="preserve">. </w:t>
      </w:r>
    </w:p>
    <w:p w14:paraId="7E2006CE" w14:textId="77777777" w:rsidR="003F3B9C" w:rsidRDefault="003F3B9C" w:rsidP="00C31487">
      <w:pPr>
        <w:ind w:right="-613"/>
        <w:rPr>
          <w:sz w:val="20"/>
        </w:rPr>
      </w:pPr>
      <w:r>
        <w:rPr>
          <w:sz w:val="20"/>
        </w:rPr>
        <w:t>Tough care</w:t>
      </w:r>
      <w:r w:rsidR="00090660">
        <w:rPr>
          <w:sz w:val="20"/>
        </w:rPr>
        <w:t xml:space="preserve"> </w:t>
      </w:r>
      <w:r>
        <w:rPr>
          <w:sz w:val="20"/>
        </w:rPr>
        <w:t xml:space="preserve">is about having high expectations and holding students accountable to these. We have one, common set of behavioural expectations </w:t>
      </w:r>
      <w:r w:rsidR="002A6721">
        <w:rPr>
          <w:sz w:val="20"/>
        </w:rPr>
        <w:t xml:space="preserve">for all classrooms which ensures consistency in approach and means that no teacher can be accused of picking on students who they do need to reprimand. </w:t>
      </w:r>
    </w:p>
    <w:p w14:paraId="2DB2113C" w14:textId="77777777" w:rsidR="002A6721" w:rsidRDefault="002A6721" w:rsidP="00C31487">
      <w:pPr>
        <w:ind w:right="-613"/>
        <w:rPr>
          <w:sz w:val="20"/>
        </w:rPr>
      </w:pPr>
      <w:r>
        <w:rPr>
          <w:sz w:val="20"/>
        </w:rPr>
        <w:t xml:space="preserve">Tough care means both supporting students to meet our standards and also following up when they don’t. </w:t>
      </w:r>
    </w:p>
    <w:p w14:paraId="234C0324" w14:textId="77777777" w:rsidR="002A6721" w:rsidRPr="00C31487" w:rsidRDefault="002A6721" w:rsidP="00C31487">
      <w:pPr>
        <w:ind w:right="-613"/>
        <w:rPr>
          <w:sz w:val="20"/>
        </w:rPr>
      </w:pPr>
      <w:r>
        <w:rPr>
          <w:sz w:val="20"/>
        </w:rPr>
        <w:t xml:space="preserve">Students who routinely do not meet our expectations, despite our considerable support, are moved on to alternative provision and we do this as early as possible, usually in years 7 and 8 to ensure that they can get the more specialist support they need to become engaged in learning from a different model than the one mainstream </w:t>
      </w:r>
      <w:proofErr w:type="gramStart"/>
      <w:r>
        <w:rPr>
          <w:sz w:val="20"/>
        </w:rPr>
        <w:t>schools</w:t>
      </w:r>
      <w:proofErr w:type="gramEnd"/>
      <w:r>
        <w:rPr>
          <w:sz w:val="20"/>
        </w:rPr>
        <w:t xml:space="preserve"> can provide. </w:t>
      </w:r>
    </w:p>
    <w:p w14:paraId="36213579" w14:textId="77777777" w:rsidR="00400C98" w:rsidRDefault="00AD523E">
      <w:r w:rsidRPr="00400C98">
        <w:rPr>
          <w:noProof/>
          <w:color w:val="002060"/>
          <w:lang w:eastAsia="en-GB"/>
        </w:rPr>
        <mc:AlternateContent>
          <mc:Choice Requires="wps">
            <w:drawing>
              <wp:anchor distT="0" distB="0" distL="114300" distR="114300" simplePos="0" relativeHeight="251668480" behindDoc="0" locked="0" layoutInCell="1" allowOverlap="1" wp14:anchorId="28AE132C" wp14:editId="39224651">
                <wp:simplePos x="0" y="0"/>
                <wp:positionH relativeFrom="column">
                  <wp:posOffset>675861</wp:posOffset>
                </wp:positionH>
                <wp:positionV relativeFrom="paragraph">
                  <wp:posOffset>746788</wp:posOffset>
                </wp:positionV>
                <wp:extent cx="5812155" cy="23854"/>
                <wp:effectExtent l="0" t="0" r="36195" b="33655"/>
                <wp:wrapNone/>
                <wp:docPr id="14" name="Straight Connector 14"/>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5CE873"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58.8pt" to="510.8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" strokecolor="#002060">
                <v:stroke joinstyle="miter"/>
              </v:lin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72F06844" wp14:editId="0BDCE68D">
                <wp:simplePos x="0" y="0"/>
                <wp:positionH relativeFrom="margin">
                  <wp:align>right</wp:align>
                </wp:positionH>
                <wp:positionV relativeFrom="paragraph">
                  <wp:posOffset>180396</wp:posOffset>
                </wp:positionV>
                <wp:extent cx="5080635" cy="445135"/>
                <wp:effectExtent l="0" t="0" r="571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415267A7" w14:textId="72C159DF" w:rsidR="00342D9C" w:rsidRPr="00400C98" w:rsidRDefault="00342D9C" w:rsidP="00AD523E">
                            <w:pPr>
                              <w:jc w:val="center"/>
                              <w:rPr>
                                <w:b/>
                                <w:color w:val="002060"/>
                                <w:sz w:val="40"/>
                              </w:rPr>
                            </w:pPr>
                            <w:r>
                              <w:rPr>
                                <w:b/>
                                <w:color w:val="002060"/>
                                <w:sz w:val="40"/>
                              </w:rPr>
                              <w:t xml:space="preserve">Key Information: The </w:t>
                            </w:r>
                            <w:r w:rsidR="001D686E">
                              <w:rPr>
                                <w:b/>
                                <w:color w:val="002060"/>
                                <w:sz w:val="40"/>
                              </w:rPr>
                              <w:t>Science</w:t>
                            </w:r>
                            <w:r>
                              <w:rPr>
                                <w:b/>
                                <w:color w:val="002060"/>
                                <w:sz w:val="40"/>
                              </w:rPr>
                              <w:t xml:space="preserve"> Department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06844" id="_x0000_s1029" type="#_x0000_t202" style="position:absolute;margin-left:348.85pt;margin-top:14.2pt;width:400.05pt;height:35.0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" stroked="f">
                <v:textbox>
                  <w:txbxContent>
                    <w:p w14:paraId="415267A7" w14:textId="72C159DF" w:rsidR="00342D9C" w:rsidRPr="00400C98" w:rsidRDefault="00342D9C" w:rsidP="00AD523E">
                      <w:pPr>
                        <w:jc w:val="center"/>
                        <w:rPr>
                          <w:b/>
                          <w:color w:val="002060"/>
                          <w:sz w:val="40"/>
                        </w:rPr>
                      </w:pPr>
                      <w:r>
                        <w:rPr>
                          <w:b/>
                          <w:color w:val="002060"/>
                          <w:sz w:val="40"/>
                        </w:rPr>
                        <w:t xml:space="preserve">Key Information: The </w:t>
                      </w:r>
                      <w:r w:rsidR="001D686E">
                        <w:rPr>
                          <w:b/>
                          <w:color w:val="002060"/>
                          <w:sz w:val="40"/>
                        </w:rPr>
                        <w:t>Science</w:t>
                      </w:r>
                      <w:r>
                        <w:rPr>
                          <w:b/>
                          <w:color w:val="002060"/>
                          <w:sz w:val="40"/>
                        </w:rPr>
                        <w:t xml:space="preserve"> Department </w:t>
                      </w:r>
                    </w:p>
                  </w:txbxContent>
                </v:textbox>
                <w10:wrap type="square" anchorx="margin"/>
              </v:shape>
            </w:pict>
          </mc:Fallback>
        </mc:AlternateContent>
      </w:r>
      <w:r>
        <w:rPr>
          <w:noProof/>
          <w:lang w:eastAsia="en-GB"/>
        </w:rPr>
        <w:drawing>
          <wp:inline distT="0" distB="0" distL="0" distR="0" wp14:anchorId="34856DCA" wp14:editId="7DD1AB8E">
            <wp:extent cx="699714" cy="902857"/>
            <wp:effectExtent l="0" t="0" r="571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F24DC4C" w14:textId="77777777" w:rsidR="001D686E" w:rsidRPr="00625518" w:rsidRDefault="001D686E" w:rsidP="001D686E">
      <w:pPr>
        <w:spacing w:after="0" w:line="240" w:lineRule="auto"/>
        <w:ind w:right="-308"/>
        <w:rPr>
          <w:rFonts w:eastAsia="Times New Roman" w:cstheme="minorHAnsi"/>
          <w:sz w:val="20"/>
          <w:szCs w:val="24"/>
          <w:lang w:eastAsia="en-GB"/>
        </w:rPr>
      </w:pPr>
      <w:r w:rsidRPr="00625518">
        <w:rPr>
          <w:rFonts w:eastAsia="Times New Roman" w:cstheme="minorHAnsi"/>
          <w:color w:val="201F1E"/>
          <w:sz w:val="20"/>
          <w:szCs w:val="23"/>
          <w:shd w:val="clear" w:color="auto" w:fill="FFFFFF"/>
          <w:lang w:eastAsia="en-GB"/>
        </w:rPr>
        <w:t>Situated at the front of the college, the science department is accommodated in its own building with a suite of 10 labs, a departmental lounge, a large, well</w:t>
      </w:r>
      <w:r>
        <w:rPr>
          <w:rFonts w:eastAsia="Times New Roman" w:cstheme="minorHAnsi"/>
          <w:color w:val="201F1E"/>
          <w:sz w:val="20"/>
          <w:szCs w:val="23"/>
          <w:shd w:val="clear" w:color="auto" w:fill="FFFFFF"/>
          <w:lang w:eastAsia="en-GB"/>
        </w:rPr>
        <w:t>-</w:t>
      </w:r>
      <w:r w:rsidRPr="00625518">
        <w:rPr>
          <w:rFonts w:eastAsia="Times New Roman" w:cstheme="minorHAnsi"/>
          <w:color w:val="201F1E"/>
          <w:sz w:val="20"/>
          <w:szCs w:val="23"/>
          <w:shd w:val="clear" w:color="auto" w:fill="FFFFFF"/>
          <w:lang w:eastAsia="en-GB"/>
        </w:rPr>
        <w:t>stocked prep room and additional work spaces and offices. </w:t>
      </w:r>
    </w:p>
    <w:p w14:paraId="44244060" w14:textId="77777777" w:rsidR="001D686E" w:rsidRPr="00625518"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p>
    <w:p w14:paraId="3DC68AF3" w14:textId="77777777" w:rsidR="001D686E" w:rsidRPr="00625518"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 xml:space="preserve">In addition to the curriculum leader role, there are </w:t>
      </w:r>
      <w:r>
        <w:rPr>
          <w:rFonts w:eastAsia="Times New Roman" w:cstheme="minorHAnsi"/>
          <w:color w:val="201F1E"/>
          <w:sz w:val="20"/>
          <w:szCs w:val="23"/>
          <w:lang w:eastAsia="en-GB"/>
        </w:rPr>
        <w:t>3</w:t>
      </w:r>
      <w:r w:rsidRPr="00625518">
        <w:rPr>
          <w:rFonts w:eastAsia="Times New Roman" w:cstheme="minorHAnsi"/>
          <w:color w:val="201F1E"/>
          <w:sz w:val="20"/>
          <w:szCs w:val="23"/>
          <w:lang w:eastAsia="en-GB"/>
        </w:rPr>
        <w:t xml:space="preserve"> TLR posts within the department</w:t>
      </w:r>
      <w:r>
        <w:rPr>
          <w:rFonts w:eastAsia="Times New Roman" w:cstheme="minorHAnsi"/>
          <w:color w:val="201F1E"/>
          <w:sz w:val="20"/>
          <w:szCs w:val="23"/>
          <w:lang w:eastAsia="en-GB"/>
        </w:rPr>
        <w:t>.</w:t>
      </w:r>
    </w:p>
    <w:p w14:paraId="04CD7196" w14:textId="77777777" w:rsidR="001D686E" w:rsidRPr="00625518"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p>
    <w:p w14:paraId="588B2AC8" w14:textId="77777777" w:rsidR="001D686E"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 xml:space="preserve">The department is fully staffed with subject specialists. There are </w:t>
      </w:r>
      <w:r>
        <w:rPr>
          <w:rFonts w:eastAsia="Times New Roman" w:cstheme="minorHAnsi"/>
          <w:color w:val="201F1E"/>
          <w:sz w:val="20"/>
          <w:szCs w:val="23"/>
          <w:lang w:eastAsia="en-GB"/>
        </w:rPr>
        <w:t>12</w:t>
      </w:r>
      <w:r w:rsidRPr="00625518">
        <w:rPr>
          <w:rFonts w:eastAsia="Times New Roman" w:cstheme="minorHAnsi"/>
          <w:color w:val="201F1E"/>
          <w:sz w:val="20"/>
          <w:szCs w:val="23"/>
          <w:lang w:eastAsia="en-GB"/>
        </w:rPr>
        <w:t xml:space="preserve"> teachers in total. They are supported by </w:t>
      </w:r>
      <w:r>
        <w:rPr>
          <w:rFonts w:eastAsia="Times New Roman" w:cstheme="minorHAnsi"/>
          <w:color w:val="201F1E"/>
          <w:sz w:val="20"/>
          <w:szCs w:val="23"/>
          <w:lang w:eastAsia="en-GB"/>
        </w:rPr>
        <w:t>3</w:t>
      </w:r>
      <w:r w:rsidRPr="00625518">
        <w:rPr>
          <w:rFonts w:eastAsia="Times New Roman" w:cstheme="minorHAnsi"/>
          <w:color w:val="201F1E"/>
          <w:sz w:val="20"/>
          <w:szCs w:val="23"/>
          <w:lang w:eastAsia="en-GB"/>
        </w:rPr>
        <w:t xml:space="preserve"> technicians. Staffing is stable</w:t>
      </w:r>
      <w:r>
        <w:rPr>
          <w:rFonts w:eastAsia="Times New Roman" w:cstheme="minorHAnsi"/>
          <w:color w:val="201F1E"/>
          <w:sz w:val="20"/>
          <w:szCs w:val="23"/>
          <w:lang w:eastAsia="en-GB"/>
        </w:rPr>
        <w:t xml:space="preserve"> and teachers are, without exception, very strong practitioners</w:t>
      </w:r>
      <w:r w:rsidRPr="00625518">
        <w:rPr>
          <w:rFonts w:eastAsia="Times New Roman" w:cstheme="minorHAnsi"/>
          <w:color w:val="201F1E"/>
          <w:sz w:val="20"/>
          <w:szCs w:val="23"/>
          <w:lang w:eastAsia="en-GB"/>
        </w:rPr>
        <w:t>. Recognising their responsibility as a high performing department, staff are committed to training the Science teachers of the future and therefore keen to support trainees.</w:t>
      </w:r>
    </w:p>
    <w:p w14:paraId="6DF529B3" w14:textId="77777777" w:rsidR="001D686E"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p>
    <w:p w14:paraId="714D9935" w14:textId="77777777" w:rsidR="001D686E" w:rsidRDefault="001D686E" w:rsidP="001D686E">
      <w:pPr>
        <w:ind w:right="-308"/>
        <w:rPr>
          <w:rFonts w:eastAsia="Times New Roman"/>
          <w:color w:val="000000"/>
          <w:sz w:val="24"/>
          <w:szCs w:val="24"/>
        </w:rPr>
      </w:pPr>
      <w:r>
        <w:rPr>
          <w:rFonts w:eastAsia="Times New Roman"/>
          <w:color w:val="000000"/>
          <w:sz w:val="20"/>
          <w:szCs w:val="20"/>
        </w:rPr>
        <w:t xml:space="preserve">Teachers typically have their own, one classroom to teach in, with little movement across rooms. All classrooms have a visualiser and projector equipment. The department is very well equipped, including up-to-date data logging equipment, a class set of laptops and 2 sets of </w:t>
      </w:r>
      <w:proofErr w:type="spellStart"/>
      <w:r>
        <w:rPr>
          <w:rFonts w:eastAsia="Times New Roman"/>
          <w:color w:val="000000"/>
          <w:sz w:val="20"/>
          <w:szCs w:val="20"/>
        </w:rPr>
        <w:t>ipads</w:t>
      </w:r>
      <w:proofErr w:type="spellEnd"/>
      <w:r>
        <w:rPr>
          <w:rFonts w:eastAsia="Times New Roman"/>
          <w:color w:val="000000"/>
          <w:sz w:val="20"/>
          <w:szCs w:val="20"/>
        </w:rPr>
        <w:t>. The department is well organised with clear teaching routes, quality robust assessment programme, timetabled homework programme that ensures that students work on long term retention of knowledge and that exam skills are improved. </w:t>
      </w:r>
    </w:p>
    <w:p w14:paraId="48FB76B9" w14:textId="77777777" w:rsidR="001D686E" w:rsidRDefault="001D686E" w:rsidP="001D686E">
      <w:pPr>
        <w:ind w:right="-308"/>
        <w:rPr>
          <w:rFonts w:eastAsia="Times New Roman" w:cstheme="minorHAnsi"/>
          <w:color w:val="201F1E"/>
          <w:sz w:val="20"/>
          <w:szCs w:val="23"/>
          <w:lang w:eastAsia="en-GB"/>
        </w:rPr>
      </w:pPr>
      <w:r>
        <w:rPr>
          <w:rFonts w:eastAsia="Times New Roman"/>
          <w:color w:val="000000"/>
          <w:sz w:val="20"/>
          <w:szCs w:val="20"/>
        </w:rPr>
        <w:t>  </w:t>
      </w:r>
      <w:r w:rsidRPr="00625518">
        <w:rPr>
          <w:rFonts w:eastAsia="Times New Roman" w:cstheme="minorHAnsi"/>
          <w:color w:val="201F1E"/>
          <w:sz w:val="20"/>
          <w:szCs w:val="23"/>
          <w:lang w:eastAsia="en-GB"/>
        </w:rPr>
        <w:t xml:space="preserve">The college timetable operates a two-week cycle of 50 one-hour lessons. From years 7-11, students have 8 hours of Science per fortnight, with an additional 2 hours for Triple scientists in years 9-11. At key stage three, the curriculum emphasises hands-on practical experimentation and application. The curriculum is carefully sequenced to ensure that students secure and expand their knowledge progressively. </w:t>
      </w:r>
    </w:p>
    <w:p w14:paraId="72066368" w14:textId="77777777" w:rsidR="001D686E" w:rsidRPr="00625518"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At Key Stage 4, a high proportion of students study triple Scien</w:t>
      </w:r>
      <w:r>
        <w:rPr>
          <w:rFonts w:eastAsia="Times New Roman" w:cstheme="minorHAnsi"/>
          <w:color w:val="201F1E"/>
          <w:sz w:val="20"/>
          <w:szCs w:val="23"/>
          <w:lang w:eastAsia="en-GB"/>
        </w:rPr>
        <w:t>ce</w:t>
      </w:r>
      <w:r w:rsidRPr="00625518">
        <w:rPr>
          <w:rFonts w:eastAsia="Times New Roman" w:cstheme="minorHAnsi"/>
          <w:color w:val="201F1E"/>
          <w:sz w:val="20"/>
          <w:szCs w:val="23"/>
          <w:lang w:eastAsia="en-GB"/>
        </w:rPr>
        <w:t>, gaining three qualifications in separate sciences. The department prepares students for exams in the AQA syllabus and has several teachers who mark for the exam board. </w:t>
      </w:r>
    </w:p>
    <w:p w14:paraId="7A208291" w14:textId="77777777" w:rsidR="001D686E" w:rsidRPr="00625518"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p>
    <w:p w14:paraId="4C3DE332" w14:textId="77777777" w:rsidR="001D686E" w:rsidRPr="00625518" w:rsidRDefault="001D686E" w:rsidP="001D686E">
      <w:pPr>
        <w:shd w:val="clear" w:color="auto" w:fill="FFFFFF"/>
        <w:spacing w:after="0" w:line="240" w:lineRule="auto"/>
        <w:ind w:right="-308"/>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One of the reasons for the department's success is its use of Science Surgery to provide personalised work that matches the individual needs of students. Students engage very successfully with this throughout their time at the college. </w:t>
      </w:r>
    </w:p>
    <w:p w14:paraId="7D41CC01" w14:textId="77777777" w:rsidR="001D686E" w:rsidRPr="00625518" w:rsidRDefault="001D686E" w:rsidP="001D686E">
      <w:pPr>
        <w:shd w:val="clear" w:color="auto" w:fill="FFFFFF"/>
        <w:spacing w:after="0" w:line="240" w:lineRule="auto"/>
        <w:textAlignment w:val="baseline"/>
        <w:rPr>
          <w:rFonts w:eastAsia="Times New Roman" w:cstheme="minorHAnsi"/>
          <w:color w:val="201F1E"/>
          <w:sz w:val="20"/>
          <w:szCs w:val="23"/>
          <w:lang w:eastAsia="en-GB"/>
        </w:rPr>
      </w:pPr>
    </w:p>
    <w:p w14:paraId="603C3035" w14:textId="77777777" w:rsidR="001D686E" w:rsidRPr="00625518" w:rsidRDefault="001D686E" w:rsidP="001D686E">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The science staff are highly collaborative, working together to produce high quality resources to ensure strong and consistent implementation of curriculum plans. </w:t>
      </w:r>
      <w:r>
        <w:rPr>
          <w:rFonts w:eastAsia="Times New Roman" w:cstheme="minorHAnsi"/>
          <w:color w:val="201F1E"/>
          <w:sz w:val="20"/>
          <w:szCs w:val="23"/>
          <w:lang w:eastAsia="en-GB"/>
        </w:rPr>
        <w:t xml:space="preserve">They are reflective and open to new ideas. </w:t>
      </w:r>
    </w:p>
    <w:p w14:paraId="00124630" w14:textId="77777777" w:rsidR="001D686E" w:rsidRPr="00625518" w:rsidRDefault="001D686E" w:rsidP="001D686E">
      <w:pPr>
        <w:shd w:val="clear" w:color="auto" w:fill="FFFFFF"/>
        <w:spacing w:after="0" w:line="240" w:lineRule="auto"/>
        <w:textAlignment w:val="baseline"/>
        <w:rPr>
          <w:rFonts w:eastAsia="Times New Roman" w:cstheme="minorHAnsi"/>
          <w:color w:val="201F1E"/>
          <w:sz w:val="20"/>
          <w:szCs w:val="23"/>
          <w:lang w:eastAsia="en-GB"/>
        </w:rPr>
      </w:pPr>
    </w:p>
    <w:p w14:paraId="581B4640" w14:textId="77777777" w:rsidR="001D686E" w:rsidRPr="00625518" w:rsidRDefault="001D686E" w:rsidP="001D686E">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Although highly successful, the department is not complacent; teachers are reflective practitioners and committed to continuous improvement. The department is modest about its achievements and open minded about how further successes can be achieved. The department is therefore well placed to secure further improvements and to welcome a new Curriculum Leader.</w:t>
      </w:r>
    </w:p>
    <w:p w14:paraId="2962E28A" w14:textId="77777777" w:rsidR="001D686E" w:rsidRPr="00625518" w:rsidRDefault="001D686E" w:rsidP="001D686E">
      <w:pPr>
        <w:shd w:val="clear" w:color="auto" w:fill="FFFFFF"/>
        <w:spacing w:after="0" w:line="240" w:lineRule="auto"/>
        <w:textAlignment w:val="baseline"/>
        <w:rPr>
          <w:rFonts w:eastAsia="Times New Roman" w:cstheme="minorHAnsi"/>
          <w:color w:val="201F1E"/>
          <w:sz w:val="20"/>
          <w:szCs w:val="23"/>
          <w:lang w:eastAsia="en-GB"/>
        </w:rPr>
      </w:pPr>
    </w:p>
    <w:p w14:paraId="51998EB7" w14:textId="77777777" w:rsidR="001D686E" w:rsidRPr="00625518" w:rsidRDefault="001D686E" w:rsidP="001D686E">
      <w:pPr>
        <w:shd w:val="clear" w:color="auto" w:fill="FFFFFF"/>
        <w:spacing w:after="0" w:line="240" w:lineRule="auto"/>
        <w:textAlignment w:val="baseline"/>
        <w:rPr>
          <w:rFonts w:eastAsia="Times New Roman" w:cstheme="minorHAnsi"/>
          <w:color w:val="201F1E"/>
          <w:sz w:val="20"/>
          <w:szCs w:val="23"/>
          <w:lang w:eastAsia="en-GB"/>
        </w:rPr>
      </w:pPr>
      <w:r w:rsidRPr="00625518">
        <w:rPr>
          <w:rFonts w:eastAsia="Times New Roman" w:cstheme="minorHAnsi"/>
          <w:color w:val="201F1E"/>
          <w:sz w:val="20"/>
          <w:szCs w:val="23"/>
          <w:lang w:eastAsia="en-GB"/>
        </w:rPr>
        <w:t>The department has been working on the following improvement priorities this year:</w:t>
      </w:r>
    </w:p>
    <w:p w14:paraId="0B04E05F" w14:textId="77777777" w:rsidR="001D686E" w:rsidRDefault="001D686E" w:rsidP="001D686E">
      <w:pPr>
        <w:pStyle w:val="ListParagraph"/>
        <w:numPr>
          <w:ilvl w:val="0"/>
          <w:numId w:val="28"/>
        </w:numPr>
        <w:rPr>
          <w:sz w:val="20"/>
        </w:rPr>
      </w:pPr>
      <w:r>
        <w:rPr>
          <w:sz w:val="20"/>
        </w:rPr>
        <w:lastRenderedPageBreak/>
        <w:t xml:space="preserve">Within well developed and established KS3 schemes of work, to provide additional scaffolding and challenge to further support and stretch individual students. </w:t>
      </w:r>
    </w:p>
    <w:p w14:paraId="5520407A" w14:textId="77777777" w:rsidR="001D686E" w:rsidRDefault="001D686E" w:rsidP="001D686E">
      <w:pPr>
        <w:pStyle w:val="ListParagraph"/>
        <w:numPr>
          <w:ilvl w:val="0"/>
          <w:numId w:val="28"/>
        </w:numPr>
        <w:rPr>
          <w:sz w:val="20"/>
        </w:rPr>
      </w:pPr>
      <w:r>
        <w:rPr>
          <w:sz w:val="20"/>
        </w:rPr>
        <w:t xml:space="preserve">Strengthening homework provision, to provide additional opportunities for students to revisit key knowledge more frequently. </w:t>
      </w:r>
    </w:p>
    <w:p w14:paraId="5156695A" w14:textId="77777777" w:rsidR="001D686E" w:rsidRDefault="001D686E" w:rsidP="001D686E">
      <w:pPr>
        <w:pStyle w:val="ListParagraph"/>
        <w:numPr>
          <w:ilvl w:val="0"/>
          <w:numId w:val="28"/>
        </w:numPr>
        <w:rPr>
          <w:sz w:val="20"/>
        </w:rPr>
      </w:pPr>
      <w:r>
        <w:rPr>
          <w:sz w:val="20"/>
        </w:rPr>
        <w:t xml:space="preserve"> Ensuring that all parts of the Science curriculum are included in the shared resources bank. </w:t>
      </w:r>
    </w:p>
    <w:p w14:paraId="7B148426" w14:textId="79F641F0" w:rsidR="001D686E" w:rsidRDefault="001D686E" w:rsidP="001D686E">
      <w:pPr>
        <w:pStyle w:val="ListParagraph"/>
        <w:numPr>
          <w:ilvl w:val="0"/>
          <w:numId w:val="28"/>
        </w:numPr>
        <w:rPr>
          <w:sz w:val="20"/>
        </w:rPr>
      </w:pPr>
      <w:r>
        <w:rPr>
          <w:sz w:val="20"/>
        </w:rPr>
        <w:t xml:space="preserve">Rolling out to all classes the successful work done on in-class retrieval of prior learning. </w:t>
      </w:r>
    </w:p>
    <w:p w14:paraId="774C9476" w14:textId="54886BEC" w:rsidR="001D686E" w:rsidRDefault="001D686E" w:rsidP="001D686E">
      <w:pPr>
        <w:rPr>
          <w:sz w:val="20"/>
        </w:rPr>
      </w:pPr>
    </w:p>
    <w:p w14:paraId="10A10C9C" w14:textId="0D6D8847" w:rsidR="001D686E" w:rsidRDefault="001D686E" w:rsidP="001D686E">
      <w:pPr>
        <w:rPr>
          <w:sz w:val="20"/>
        </w:rPr>
      </w:pPr>
    </w:p>
    <w:p w14:paraId="3E11C9D6" w14:textId="4B78D981" w:rsidR="001D686E" w:rsidRDefault="001D686E" w:rsidP="001D686E">
      <w:pPr>
        <w:rPr>
          <w:sz w:val="20"/>
        </w:rPr>
      </w:pPr>
    </w:p>
    <w:p w14:paraId="763CFDA1" w14:textId="1CDB0C8A" w:rsidR="001D686E" w:rsidRDefault="001D686E" w:rsidP="001D686E">
      <w:pPr>
        <w:rPr>
          <w:sz w:val="20"/>
        </w:rPr>
      </w:pPr>
    </w:p>
    <w:p w14:paraId="1A7CD823" w14:textId="427C6D90" w:rsidR="001D686E" w:rsidRDefault="001D686E" w:rsidP="001D686E">
      <w:pPr>
        <w:rPr>
          <w:sz w:val="20"/>
        </w:rPr>
      </w:pPr>
    </w:p>
    <w:p w14:paraId="3A8405A7" w14:textId="75D9B76C" w:rsidR="001D686E" w:rsidRDefault="001D686E" w:rsidP="001D686E">
      <w:pPr>
        <w:rPr>
          <w:sz w:val="20"/>
        </w:rPr>
      </w:pPr>
    </w:p>
    <w:p w14:paraId="3C5EAFAF" w14:textId="17869362" w:rsidR="001D686E" w:rsidRDefault="001D686E" w:rsidP="001D686E">
      <w:pPr>
        <w:rPr>
          <w:sz w:val="20"/>
        </w:rPr>
      </w:pPr>
    </w:p>
    <w:p w14:paraId="20D0E308" w14:textId="08A267E0" w:rsidR="001D686E" w:rsidRDefault="001D686E" w:rsidP="001D686E">
      <w:pPr>
        <w:rPr>
          <w:sz w:val="20"/>
        </w:rPr>
      </w:pPr>
    </w:p>
    <w:p w14:paraId="5977B82B" w14:textId="60E12183" w:rsidR="001D686E" w:rsidRDefault="001D686E" w:rsidP="001D686E">
      <w:pPr>
        <w:rPr>
          <w:sz w:val="20"/>
        </w:rPr>
      </w:pPr>
    </w:p>
    <w:p w14:paraId="37CF7AE7" w14:textId="2DAAC15E" w:rsidR="001D686E" w:rsidRDefault="001D686E" w:rsidP="001D686E">
      <w:pPr>
        <w:rPr>
          <w:sz w:val="20"/>
        </w:rPr>
      </w:pPr>
    </w:p>
    <w:p w14:paraId="0AC8F7A3" w14:textId="5AD0DC70" w:rsidR="001D686E" w:rsidRDefault="001D686E" w:rsidP="001D686E">
      <w:pPr>
        <w:rPr>
          <w:sz w:val="20"/>
        </w:rPr>
      </w:pPr>
    </w:p>
    <w:p w14:paraId="19A5A5AF" w14:textId="02D1DAC2" w:rsidR="001D686E" w:rsidRDefault="001D686E" w:rsidP="001D686E">
      <w:pPr>
        <w:rPr>
          <w:sz w:val="20"/>
        </w:rPr>
      </w:pPr>
    </w:p>
    <w:p w14:paraId="47C1F016" w14:textId="76244AE4" w:rsidR="001D686E" w:rsidRDefault="001D686E" w:rsidP="001D686E">
      <w:pPr>
        <w:rPr>
          <w:sz w:val="20"/>
        </w:rPr>
      </w:pPr>
    </w:p>
    <w:p w14:paraId="695A07EF" w14:textId="3DEF4673" w:rsidR="001D686E" w:rsidRDefault="001D686E" w:rsidP="001D686E">
      <w:pPr>
        <w:rPr>
          <w:sz w:val="20"/>
        </w:rPr>
      </w:pPr>
    </w:p>
    <w:p w14:paraId="1F6E6F77" w14:textId="6AB6D8DB" w:rsidR="001D686E" w:rsidRDefault="001D686E" w:rsidP="001D686E">
      <w:pPr>
        <w:rPr>
          <w:sz w:val="20"/>
        </w:rPr>
      </w:pPr>
    </w:p>
    <w:p w14:paraId="03AA4558" w14:textId="3632F725" w:rsidR="001D686E" w:rsidRDefault="001D686E" w:rsidP="001D686E">
      <w:pPr>
        <w:rPr>
          <w:sz w:val="20"/>
        </w:rPr>
      </w:pPr>
    </w:p>
    <w:p w14:paraId="5C40066E" w14:textId="1F438873" w:rsidR="001D686E" w:rsidRDefault="001D686E" w:rsidP="001D686E">
      <w:pPr>
        <w:rPr>
          <w:sz w:val="20"/>
        </w:rPr>
      </w:pPr>
    </w:p>
    <w:p w14:paraId="7CD6591F" w14:textId="4626070D" w:rsidR="001D686E" w:rsidRDefault="001D686E" w:rsidP="001D686E">
      <w:pPr>
        <w:rPr>
          <w:sz w:val="20"/>
        </w:rPr>
      </w:pPr>
    </w:p>
    <w:p w14:paraId="3BE96340" w14:textId="03916CD0" w:rsidR="001D686E" w:rsidRDefault="001D686E" w:rsidP="001D686E">
      <w:pPr>
        <w:rPr>
          <w:sz w:val="20"/>
        </w:rPr>
      </w:pPr>
    </w:p>
    <w:p w14:paraId="7D0823E0" w14:textId="3C55510B" w:rsidR="001D686E" w:rsidRDefault="001D686E" w:rsidP="001D686E">
      <w:pPr>
        <w:rPr>
          <w:sz w:val="20"/>
        </w:rPr>
      </w:pPr>
    </w:p>
    <w:p w14:paraId="3012F8D3" w14:textId="62E08AB8" w:rsidR="001D686E" w:rsidRDefault="001D686E" w:rsidP="001D686E">
      <w:pPr>
        <w:rPr>
          <w:sz w:val="20"/>
        </w:rPr>
      </w:pPr>
    </w:p>
    <w:p w14:paraId="5B36AD67" w14:textId="5BA72C39" w:rsidR="001D686E" w:rsidRDefault="001D686E" w:rsidP="001D686E">
      <w:pPr>
        <w:rPr>
          <w:sz w:val="20"/>
        </w:rPr>
      </w:pPr>
    </w:p>
    <w:p w14:paraId="37585E73" w14:textId="542C3027" w:rsidR="001D686E" w:rsidRDefault="001D686E" w:rsidP="001D686E">
      <w:pPr>
        <w:rPr>
          <w:sz w:val="20"/>
        </w:rPr>
      </w:pPr>
    </w:p>
    <w:p w14:paraId="3E4021DC" w14:textId="77777777" w:rsidR="001D686E" w:rsidRPr="001D686E" w:rsidRDefault="001D686E" w:rsidP="001D686E">
      <w:pPr>
        <w:rPr>
          <w:sz w:val="20"/>
        </w:rPr>
      </w:pPr>
    </w:p>
    <w:p w14:paraId="5D1E9991" w14:textId="77777777" w:rsidR="001D686E" w:rsidRPr="00A303C4" w:rsidRDefault="001D686E" w:rsidP="001D686E">
      <w:pPr>
        <w:rPr>
          <w:sz w:val="20"/>
        </w:rPr>
      </w:pPr>
    </w:p>
    <w:p w14:paraId="3EC60CC2" w14:textId="7AC1FD71" w:rsidR="002154AA" w:rsidRPr="00384D7C" w:rsidRDefault="002154AA" w:rsidP="00384D7C">
      <w:pPr>
        <w:rPr>
          <w:sz w:val="20"/>
        </w:rPr>
      </w:pPr>
    </w:p>
    <w:p w14:paraId="4EE43E0D" w14:textId="77777777" w:rsidR="00E93FD6" w:rsidRDefault="00E93FD6">
      <w:pPr>
        <w:rPr>
          <w:noProof/>
        </w:rPr>
      </w:pPr>
    </w:p>
    <w:p w14:paraId="252D4ED1" w14:textId="77777777" w:rsidR="00625518" w:rsidRDefault="00625518">
      <w:pPr>
        <w:rPr>
          <w:noProof/>
        </w:rPr>
      </w:pPr>
    </w:p>
    <w:p w14:paraId="56357673" w14:textId="77777777" w:rsidR="00625518" w:rsidRDefault="00625518">
      <w:pPr>
        <w:rPr>
          <w:noProof/>
        </w:rPr>
      </w:pPr>
    </w:p>
    <w:p w14:paraId="5C0E0167" w14:textId="77777777" w:rsidR="00625518" w:rsidRDefault="00625518">
      <w:pPr>
        <w:rPr>
          <w:noProof/>
        </w:rPr>
      </w:pPr>
    </w:p>
    <w:p w14:paraId="1ADA12FF" w14:textId="77777777" w:rsidR="00400C98" w:rsidRPr="009C2FC4" w:rsidRDefault="008837A6">
      <w:pPr>
        <w:rPr>
          <w:sz w:val="4"/>
        </w:rPr>
      </w:pPr>
      <w:r w:rsidRPr="008837A6">
        <w:rPr>
          <w:noProof/>
          <w:lang w:eastAsia="en-GB"/>
        </w:rPr>
        <w:lastRenderedPageBreak/>
        <mc:AlternateContent>
          <mc:Choice Requires="wps">
            <w:drawing>
              <wp:anchor distT="45720" distB="45720" distL="114300" distR="114300" simplePos="0" relativeHeight="251695104" behindDoc="0" locked="0" layoutInCell="1" allowOverlap="1" wp14:anchorId="6FAF6A3B" wp14:editId="378B5F2E">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1C935EB" w14:textId="77777777" w:rsidR="00342D9C" w:rsidRPr="00400C98" w:rsidRDefault="00342D9C"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6A3B" id="_x0000_s1030"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Y2LVsyQCAAAkBAAADgAAAAAAAAAAAAAAAAAuAgAAZHJzL2Uyb0RvYy54bWxQ&#10;SwECLQAUAAYACAAAACEA2EOuodoAAAAGAQAADwAAAAAAAAAAAAAAAAB+BAAAZHJzL2Rvd25yZXYu&#10;eG1sUEsFBgAAAAAEAAQA8wAAAIUFAAAAAA==&#10;" stroked="f">
                <v:textbox>
                  <w:txbxContent>
                    <w:p w14:paraId="11C935EB" w14:textId="77777777" w:rsidR="00342D9C" w:rsidRPr="00400C98" w:rsidRDefault="00342D9C"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93056" behindDoc="0" locked="0" layoutInCell="1" allowOverlap="1" wp14:anchorId="78CF4A63" wp14:editId="4365C0A2">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64658F"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319BECAE" wp14:editId="45D3A348">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6C9EBE8B" w14:textId="4A08A11E" w:rsidR="00332A94" w:rsidRDefault="00342D9C">
      <w:r>
        <w:rPr>
          <w:noProof/>
        </w:rPr>
        <w:drawing>
          <wp:inline distT="0" distB="0" distL="0" distR="0" wp14:anchorId="2551E637" wp14:editId="51D0959E">
            <wp:extent cx="6530340" cy="757140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39123" cy="7581592"/>
                    </a:xfrm>
                    <a:prstGeom prst="rect">
                      <a:avLst/>
                    </a:prstGeom>
                  </pic:spPr>
                </pic:pic>
              </a:graphicData>
            </a:graphic>
          </wp:inline>
        </w:drawing>
      </w:r>
    </w:p>
    <w:p w14:paraId="4819EA1E" w14:textId="25376228" w:rsidR="00342D9C" w:rsidRDefault="00342D9C"/>
    <w:p w14:paraId="58BD6987" w14:textId="75864771" w:rsidR="00342D9C" w:rsidRDefault="00342D9C"/>
    <w:p w14:paraId="3B6FAD5E" w14:textId="3E264D9C" w:rsidR="00342D9C" w:rsidRDefault="00342D9C">
      <w:r>
        <w:rPr>
          <w:noProof/>
        </w:rPr>
        <w:lastRenderedPageBreak/>
        <w:drawing>
          <wp:inline distT="0" distB="0" distL="0" distR="0" wp14:anchorId="5E7C2F3D" wp14:editId="2F1D11A3">
            <wp:extent cx="6610465" cy="803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19903" cy="8050578"/>
                    </a:xfrm>
                    <a:prstGeom prst="rect">
                      <a:avLst/>
                    </a:prstGeom>
                  </pic:spPr>
                </pic:pic>
              </a:graphicData>
            </a:graphic>
          </wp:inline>
        </w:drawing>
      </w:r>
    </w:p>
    <w:p w14:paraId="21428196" w14:textId="0F722DE3" w:rsidR="00342D9C" w:rsidRDefault="00342D9C"/>
    <w:p w14:paraId="2A572180" w14:textId="6BAD02A4" w:rsidR="00342D9C" w:rsidRDefault="00342D9C"/>
    <w:p w14:paraId="674B30EE" w14:textId="4AA11545" w:rsidR="00342D9C" w:rsidRDefault="00342D9C"/>
    <w:p w14:paraId="20B9C6BE" w14:textId="120A363A" w:rsidR="00342D9C" w:rsidRDefault="00342D9C"/>
    <w:sectPr w:rsidR="00342D9C"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D845BE"/>
    <w:multiLevelType w:val="hybridMultilevel"/>
    <w:tmpl w:val="B2C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1"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4"/>
  </w:num>
  <w:num w:numId="5">
    <w:abstractNumId w:val="7"/>
  </w:num>
  <w:num w:numId="6">
    <w:abstractNumId w:val="14"/>
  </w:num>
  <w:num w:numId="7">
    <w:abstractNumId w:val="19"/>
  </w:num>
  <w:num w:numId="8">
    <w:abstractNumId w:val="26"/>
  </w:num>
  <w:num w:numId="9">
    <w:abstractNumId w:val="27"/>
  </w:num>
  <w:num w:numId="10">
    <w:abstractNumId w:val="20"/>
  </w:num>
  <w:num w:numId="11">
    <w:abstractNumId w:val="24"/>
  </w:num>
  <w:num w:numId="12">
    <w:abstractNumId w:val="3"/>
  </w:num>
  <w:num w:numId="13">
    <w:abstractNumId w:val="22"/>
  </w:num>
  <w:num w:numId="14">
    <w:abstractNumId w:val="12"/>
  </w:num>
  <w:num w:numId="15">
    <w:abstractNumId w:val="17"/>
  </w:num>
  <w:num w:numId="16">
    <w:abstractNumId w:val="18"/>
  </w:num>
  <w:num w:numId="17">
    <w:abstractNumId w:val="1"/>
  </w:num>
  <w:num w:numId="18">
    <w:abstractNumId w:val="5"/>
  </w:num>
  <w:num w:numId="19">
    <w:abstractNumId w:val="0"/>
  </w:num>
  <w:num w:numId="20">
    <w:abstractNumId w:val="2"/>
  </w:num>
  <w:num w:numId="21">
    <w:abstractNumId w:val="10"/>
  </w:num>
  <w:num w:numId="22">
    <w:abstractNumId w:val="25"/>
  </w:num>
  <w:num w:numId="23">
    <w:abstractNumId w:val="15"/>
  </w:num>
  <w:num w:numId="24">
    <w:abstractNumId w:val="9"/>
  </w:num>
  <w:num w:numId="25">
    <w:abstractNumId w:val="13"/>
  </w:num>
  <w:num w:numId="26">
    <w:abstractNumId w:val="23"/>
  </w:num>
  <w:num w:numId="27">
    <w:abstractNumId w:val="21"/>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20DA6"/>
    <w:rsid w:val="00140EB7"/>
    <w:rsid w:val="00144AAC"/>
    <w:rsid w:val="0015471F"/>
    <w:rsid w:val="00156172"/>
    <w:rsid w:val="00166904"/>
    <w:rsid w:val="001842CB"/>
    <w:rsid w:val="001A3E10"/>
    <w:rsid w:val="001B21D9"/>
    <w:rsid w:val="001B2E63"/>
    <w:rsid w:val="001D087E"/>
    <w:rsid w:val="001D25DC"/>
    <w:rsid w:val="001D686E"/>
    <w:rsid w:val="001F1857"/>
    <w:rsid w:val="002154AA"/>
    <w:rsid w:val="00233EA3"/>
    <w:rsid w:val="00246D3E"/>
    <w:rsid w:val="00251582"/>
    <w:rsid w:val="00273894"/>
    <w:rsid w:val="00294D7F"/>
    <w:rsid w:val="002A6721"/>
    <w:rsid w:val="002D4D5B"/>
    <w:rsid w:val="002E3F86"/>
    <w:rsid w:val="003177EF"/>
    <w:rsid w:val="00332A94"/>
    <w:rsid w:val="00342D9C"/>
    <w:rsid w:val="00363A1F"/>
    <w:rsid w:val="00384D7C"/>
    <w:rsid w:val="00386C4E"/>
    <w:rsid w:val="003C7CB2"/>
    <w:rsid w:val="003D3CD7"/>
    <w:rsid w:val="003F3B9C"/>
    <w:rsid w:val="003F4BCD"/>
    <w:rsid w:val="00400C98"/>
    <w:rsid w:val="004460C0"/>
    <w:rsid w:val="00452075"/>
    <w:rsid w:val="00486AE4"/>
    <w:rsid w:val="004C264D"/>
    <w:rsid w:val="004D1A8A"/>
    <w:rsid w:val="004F4A09"/>
    <w:rsid w:val="00502F2B"/>
    <w:rsid w:val="00507619"/>
    <w:rsid w:val="00550743"/>
    <w:rsid w:val="005656D8"/>
    <w:rsid w:val="00574D1B"/>
    <w:rsid w:val="00622A0A"/>
    <w:rsid w:val="00625518"/>
    <w:rsid w:val="00631925"/>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06CC9"/>
    <w:rsid w:val="00817DF1"/>
    <w:rsid w:val="00831B30"/>
    <w:rsid w:val="008509FE"/>
    <w:rsid w:val="008837A6"/>
    <w:rsid w:val="008A1099"/>
    <w:rsid w:val="008A1EB4"/>
    <w:rsid w:val="008D1B7A"/>
    <w:rsid w:val="008F681D"/>
    <w:rsid w:val="00904F20"/>
    <w:rsid w:val="00935265"/>
    <w:rsid w:val="00966624"/>
    <w:rsid w:val="009A0D5B"/>
    <w:rsid w:val="009C2FC4"/>
    <w:rsid w:val="009F5E6B"/>
    <w:rsid w:val="00A5738B"/>
    <w:rsid w:val="00A734F3"/>
    <w:rsid w:val="00AB0AF6"/>
    <w:rsid w:val="00AD523E"/>
    <w:rsid w:val="00AE79E3"/>
    <w:rsid w:val="00AF75BD"/>
    <w:rsid w:val="00B15D1C"/>
    <w:rsid w:val="00B5736C"/>
    <w:rsid w:val="00B64221"/>
    <w:rsid w:val="00B713B0"/>
    <w:rsid w:val="00B768DD"/>
    <w:rsid w:val="00B9262F"/>
    <w:rsid w:val="00B96B8C"/>
    <w:rsid w:val="00BF5953"/>
    <w:rsid w:val="00BF7B32"/>
    <w:rsid w:val="00C31487"/>
    <w:rsid w:val="00C335F0"/>
    <w:rsid w:val="00C40CE7"/>
    <w:rsid w:val="00C57107"/>
    <w:rsid w:val="00C65448"/>
    <w:rsid w:val="00C66E44"/>
    <w:rsid w:val="00C81CE6"/>
    <w:rsid w:val="00C92A07"/>
    <w:rsid w:val="00CA0386"/>
    <w:rsid w:val="00CB7495"/>
    <w:rsid w:val="00CC299F"/>
    <w:rsid w:val="00CE2EE9"/>
    <w:rsid w:val="00CF62AC"/>
    <w:rsid w:val="00D863BC"/>
    <w:rsid w:val="00DE36FB"/>
    <w:rsid w:val="00E45D73"/>
    <w:rsid w:val="00E92F38"/>
    <w:rsid w:val="00E93FD6"/>
    <w:rsid w:val="00EA403A"/>
    <w:rsid w:val="00EB53A8"/>
    <w:rsid w:val="00EC3BED"/>
    <w:rsid w:val="00F00FFA"/>
    <w:rsid w:val="00FB19D5"/>
    <w:rsid w:val="00FC4731"/>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B226"/>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4</cp:revision>
  <cp:lastPrinted>2024-11-19T09:51:00Z</cp:lastPrinted>
  <dcterms:created xsi:type="dcterms:W3CDTF">2024-11-19T09:52:00Z</dcterms:created>
  <dcterms:modified xsi:type="dcterms:W3CDTF">2025-01-27T12:46:00Z</dcterms:modified>
</cp:coreProperties>
</file>